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2" w:right="814" w:bottom="1266" w:left="125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2700" distR="287655" simplePos="0" relativeHeight="125829378" behindDoc="0" locked="0" layoutInCell="1" allowOverlap="1">
            <wp:simplePos x="0" y="0"/>
            <wp:positionH relativeFrom="page">
              <wp:posOffset>3694430</wp:posOffset>
            </wp:positionH>
            <wp:positionV relativeFrom="paragraph">
              <wp:posOffset>12700</wp:posOffset>
            </wp:positionV>
            <wp:extent cx="2810510" cy="145097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810510" cy="14509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5777230</wp:posOffset>
                </wp:positionH>
                <wp:positionV relativeFrom="paragraph">
                  <wp:posOffset>266700</wp:posOffset>
                </wp:positionV>
                <wp:extent cx="887095" cy="17462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МБДОУ №11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4.90000000000003pt;margin-top:21.pt;width:69.850000000000009pt;height:13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МБДОУ №11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5887085</wp:posOffset>
                </wp:positionH>
                <wp:positionV relativeFrom="paragraph">
                  <wp:posOffset>612140</wp:posOffset>
                </wp:positionV>
                <wp:extent cx="889635" cy="18351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9635" cy="1835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И.В. Вепрева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63.55000000000001pt;margin-top:48.200000000000003pt;width:70.049999999999997pt;height:14.4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И.В. Вепрева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АКТ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К ПАСПОРТУ ДОСТУПНОСТИ</w:t>
        <w:br/>
        <w:t>объекта социальной инфраструктуры</w:t>
      </w:r>
    </w:p>
    <w:p>
      <w:pPr>
        <w:pStyle w:val="Style2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26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Общие сведения об объекте</w:t>
      </w:r>
      <w:bookmarkEnd w:id="4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64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Наименование(вид) объекта: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 «Улыбка» сельского поселения «Село Усть- Ургал» Верхнебуреинского муниципального района Хабаровского края (МБДОУ №11)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Адрес объекта: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682082, Хабаровский край, Верхнебуреинский район, с.Усть-Ургал, ул.Центральная,22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Сведения о размещении объекта: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отдельно стоящее 1 -этажное здание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386,9 кв.м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наличие прилегающего земельного участка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(да.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нет);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Год постройки здания 1990 г., последнего капитального ремонта </w:t>
      </w:r>
      <w:r>
        <w:rPr>
          <w:color w:val="6D5564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 г.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Дата предстоящих плановых ремонтных работ: 2023г.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64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Название организации (учреждения), (полное юридическое наименование - согласно Уставу)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 «Улыбка» сельского поселения «Село Усть-Ургал» Верхнебуреинского муниципального района Хабаровского края (МБДОУ №11)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26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Юридический адрес организации, (учреждения):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682082, Хабаровский край, Верхнебуреинский район, с.Усть-Ургал, ул.Центральная.22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915" w:val="left"/>
        </w:tabs>
        <w:bidi w:val="0"/>
        <w:spacing w:before="0" w:after="260" w:line="240" w:lineRule="auto"/>
        <w:ind w:left="0" w:right="0" w:firstLine="15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Характеристика деятельности организации на объекте 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Дополнительная информация: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образование детей</w:t>
      </w:r>
    </w:p>
    <w:p>
      <w:pPr>
        <w:pStyle w:val="Style2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4" w:val="left"/>
        </w:tabs>
        <w:bidi w:val="0"/>
        <w:spacing w:before="0" w:after="26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Состояние доступности объекта</w:t>
      </w:r>
      <w:bookmarkEnd w:id="6"/>
    </w:p>
    <w:p>
      <w:pPr>
        <w:pStyle w:val="Style20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46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Путь следования к объекту пассажирским транспортом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(описать маршрут движения с использованием пассажирского транспорта)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Остановка общественного транспорта отсутствует в населенном пункте с.Усть-Ургап. 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Наличие адаптированного пассажирского транспорта к объекту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нет.</w:t>
      </w:r>
    </w:p>
    <w:p>
      <w:pPr>
        <w:pStyle w:val="Style20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475" w:val="left"/>
        </w:tabs>
        <w:bidi w:val="0"/>
        <w:spacing w:before="0" w:after="260" w:line="240" w:lineRule="auto"/>
        <w:ind w:left="0" w:right="0" w:firstLine="0"/>
        <w:jc w:val="both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Путь к объекту от ближайшей остановки пассажирского транспорта:</w:t>
      </w:r>
      <w:bookmarkEnd w:id="9"/>
    </w:p>
    <w:p>
      <w:pPr>
        <w:pStyle w:val="Style7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29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расстояние до объекта от остановки транспорта 0м</w:t>
      </w:r>
    </w:p>
    <w:p>
      <w:pPr>
        <w:pStyle w:val="Style7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53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время движения (пешком)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 мин</w:t>
      </w:r>
    </w:p>
    <w:p>
      <w:pPr>
        <w:pStyle w:val="Style7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43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наличие выделенного от проезжей части пешеходного пути 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{да,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),</w:t>
      </w:r>
    </w:p>
    <w:p>
      <w:pPr>
        <w:pStyle w:val="Style7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58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Перекрестки: 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нерегулируемые; регулируемые, со звуковой сигнализацией, таймером;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нет,</w:t>
      </w:r>
    </w:p>
    <w:p>
      <w:pPr>
        <w:pStyle w:val="Style7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43" w:val="left"/>
        </w:tabs>
        <w:bidi w:val="0"/>
        <w:spacing w:before="0" w:after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Информация на пути следования к об^гкту: 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акустическая, тактильная, визуальная;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нет,</w:t>
      </w:r>
    </w:p>
    <w:p>
      <w:pPr>
        <w:pStyle w:val="Style7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58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Перепады высоты на пути: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есть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, нет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 (уклон вниз с дороги к тротуару под углом в 30°, длина 0,4 метра.).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Их обустройство для инвалидов на коляске: 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да,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  <w:r>
        <w:br w:type="page"/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7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3.3 Организация доступности объекта для инвалидов - форма обслуживания</w:t>
      </w:r>
    </w:p>
    <w:tbl>
      <w:tblPr>
        <w:tblOverlap w:val="never"/>
        <w:jc w:val="center"/>
        <w:tblLayout w:type="fixed"/>
      </w:tblPr>
      <w:tblGrid>
        <w:gridCol w:w="694"/>
        <w:gridCol w:w="5842"/>
        <w:gridCol w:w="3044"/>
      </w:tblGrid>
      <w:tr>
        <w:trPr>
          <w:trHeight w:val="10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Категорияннвалидов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(вид нарушения)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Вариант организации доступности объекта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(формы обслуживания)*</w:t>
            </w:r>
          </w:p>
        </w:tc>
      </w:tr>
      <w:tr>
        <w:trPr>
          <w:trHeight w:val="3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 категории инвалидов и МГН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(К.О,С,Г,У)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том числе инвалиды: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передвигающиеся на креслах-колясках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</w:t>
            </w: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 нарушениями опорно-двигательного аппарата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</w:t>
            </w: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 нарушениями зрения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</w:t>
            </w:r>
          </w:p>
        </w:tc>
      </w:tr>
      <w:tr>
        <w:trPr>
          <w:trHeight w:val="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 нарушениями слуха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</w:t>
            </w:r>
          </w:p>
        </w:tc>
      </w:tr>
      <w:tr>
        <w:trPr>
          <w:trHeight w:val="4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 нарушениями умственного развития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(К.0,С,Г,У)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указывается один из вариантов: «А», «Б», «ДУ», «ВНД»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7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3.4 Состояние доступности основных структурно-функциональных зон</w:t>
      </w:r>
    </w:p>
    <w:tbl>
      <w:tblPr>
        <w:tblOverlap w:val="never"/>
        <w:jc w:val="center"/>
        <w:tblLayout w:type="fixed"/>
      </w:tblPr>
      <w:tblGrid>
        <w:gridCol w:w="491"/>
        <w:gridCol w:w="3911"/>
        <w:gridCol w:w="3145"/>
        <w:gridCol w:w="1084"/>
        <w:gridCol w:w="958"/>
      </w:tblGrid>
      <w:tr>
        <w:trPr>
          <w:trHeight w:val="5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Основные структурно</w:t>
              <w:softHyphen/>
              <w:t>функциональные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Приложение</w:t>
            </w:r>
          </w:p>
        </w:tc>
      </w:tr>
      <w:tr>
        <w:trPr>
          <w:trHeight w:val="83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</w:tr>
      <w:tr>
        <w:trPr>
          <w:trHeight w:val="5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Территория, прилегающая к зданию (участок)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(К.0,С,Г,У)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Вход (входы) в здание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(К.О,С,Г,У)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II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Путь (пути) движения внутри здания (в т.ч. пути эвакуации)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ДУ(К.О,С,Г,У)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III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Зона целевого назначения здания (целевого посещения объекта)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(К.0,С,Г,У)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IV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Санитарно-гигиенические помещения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(К.0,С,Г,У)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Система информации и связи (на всех зонах)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(К.0,С,Г,У)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VI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Пути движения к объекту (от остановки транспорта)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(К.О,С,Г,У)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VII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10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Указывается: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дп-в-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полностью всем;ДП-И (К, О, С, Г, У) - доступно полностью избирательно (указать категории инвалидов); ДЧ-В- доступно частично всем; ДЧ-И (К, О, С, Г, У) </w:t>
      </w:r>
      <w:r>
        <w:rPr>
          <w:color w:val="6D556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доступно частично избирательно (указать категории инвалидов);ДУ- доступно условно, ВИД- недоступно</w:t>
      </w:r>
    </w:p>
    <w:p>
      <w:pPr>
        <w:widowControl w:val="0"/>
        <w:spacing w:after="519" w:line="1" w:lineRule="exact"/>
      </w:pPr>
    </w:p>
    <w:p>
      <w:pPr>
        <w:pStyle w:val="Style7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88" w:val="left"/>
        </w:tabs>
        <w:bidi w:val="0"/>
        <w:spacing w:before="0" w:after="380" w:line="240" w:lineRule="auto"/>
        <w:ind w:left="0" w:right="0" w:firstLine="9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. Итоговое заключение о состоянии доступности объекта социальной инфраструктуры: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ДУ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(ICO,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С,Г,У)</w:t>
      </w:r>
      <w:r>
        <w:br w:type="page"/>
      </w:r>
    </w:p>
    <w:p>
      <w:pPr>
        <w:pStyle w:val="Style20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59" w:val="left"/>
        </w:tabs>
        <w:bidi w:val="0"/>
        <w:spacing w:before="0" w:after="260" w:line="240" w:lineRule="auto"/>
        <w:ind w:left="0" w:right="0" w:firstLine="0"/>
        <w:jc w:val="left"/>
        <w:rPr>
          <w:sz w:val="22"/>
          <w:szCs w:val="22"/>
        </w:rPr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Управленческое решение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(проект)</w:t>
      </w:r>
      <w:bookmarkEnd w:id="11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4.1. Рекомендации по адаптации основных структурных элементов объекта:</w:t>
      </w:r>
    </w:p>
    <w:tbl>
      <w:tblPr>
        <w:tblOverlap w:val="never"/>
        <w:jc w:val="center"/>
        <w:tblLayout w:type="fixed"/>
      </w:tblPr>
      <w:tblGrid>
        <w:gridCol w:w="674"/>
        <w:gridCol w:w="5283"/>
        <w:gridCol w:w="3617"/>
      </w:tblGrid>
      <w:tr>
        <w:trPr>
          <w:trHeight w:val="10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№ п \п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Основные структурно-функциональные зоны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Рекомендации по адаптации объекта(внд работы)*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Территория, прилегающая к зданию (участок)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текущий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Вход (входы) в здание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  <w:tr>
        <w:trPr>
          <w:trHeight w:val="5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Путь (пути) движения внутри здания (в т.ч. пути эвакуации)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  <w:tr>
        <w:trPr>
          <w:trHeight w:val="5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Зона целевого назначения здания (целевого посещения объекта)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  <w:tr>
        <w:trPr>
          <w:trHeight w:val="2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Санитарно-гигиенические помещения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Система информации на объекте (на всех зонах)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текущий</w:t>
            </w:r>
          </w:p>
        </w:tc>
      </w:tr>
      <w:tr>
        <w:trPr>
          <w:trHeight w:val="5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Пути движения к объекту (от остановки транспорта)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 зоны и участки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Ремонт капитальнын/текущий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*- указывается один из вариантов (видов работ):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технические решения невозможны - организация альтернативной формы обслуживания</w:t>
      </w:r>
    </w:p>
    <w:p>
      <w:pPr>
        <w:widowControl w:val="0"/>
        <w:spacing w:after="259" w:line="1" w:lineRule="exact"/>
      </w:pPr>
    </w:p>
    <w:p>
      <w:pPr>
        <w:pStyle w:val="Style7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5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Период проведения работ: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2022-2030г.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в рамках исполнения плана по адаптации объекта социальной инфраструктуры к потребностям инвалидов и других малбмобильных групп населения, прилагаемому к паспорту доступности.</w:t>
      </w:r>
    </w:p>
    <w:p>
      <w:pPr>
        <w:pStyle w:val="Style7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572" w:val="left"/>
        </w:tabs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Ожидаемый результат (по состоянию доступности) после выполнения работ по адаптации: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доступность всех зон и помещений - универсальная.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(Оценка результата исполнения плана по адаптации объекта социальной инфраструктуры к потребностям инвалидов и других маломобильных групп населения)</w:t>
      </w:r>
    </w:p>
    <w:p>
      <w:pPr>
        <w:pStyle w:val="Style7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572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Для принятия решения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требуется,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не требуется(иужиое 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подчеркнуть):</w:t>
      </w:r>
    </w:p>
    <w:p>
      <w:pPr>
        <w:pStyle w:val="Style7"/>
        <w:keepNext w:val="0"/>
        <w:keepLines w:val="0"/>
        <w:widowControl w:val="0"/>
        <w:numPr>
          <w:ilvl w:val="2"/>
          <w:numId w:val="7"/>
        </w:numPr>
        <w:shd w:val="clear" w:color="auto" w:fill="auto"/>
        <w:tabs>
          <w:tab w:pos="715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Согласование на Комиссии по координации деятельности в сфере обеспечения доступной среды жизнедеятельности для инвалидов и других МГН КГКУ «Центр социальной поддержки населения в Верхнебуреинском районе».</w:t>
      </w:r>
    </w:p>
    <w:p>
      <w:pPr>
        <w:pStyle w:val="Style7"/>
        <w:keepNext w:val="0"/>
        <w:keepLines w:val="0"/>
        <w:widowControl w:val="0"/>
        <w:numPr>
          <w:ilvl w:val="2"/>
          <w:numId w:val="7"/>
        </w:numPr>
        <w:shd w:val="clear" w:color="auto" w:fill="auto"/>
        <w:tabs>
          <w:tab w:pos="711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согласование работ с надзорными органами (в 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сфере проектирования и строительства, архитектуры, охраны памятников, другое - указатъ)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требуется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.</w:t>
      </w:r>
    </w:p>
    <w:p>
      <w:pPr>
        <w:pStyle w:val="Style7"/>
        <w:keepNext w:val="0"/>
        <w:keepLines w:val="0"/>
        <w:widowControl w:val="0"/>
        <w:numPr>
          <w:ilvl w:val="2"/>
          <w:numId w:val="7"/>
        </w:numPr>
        <w:shd w:val="clear" w:color="auto" w:fill="auto"/>
        <w:tabs>
          <w:tab w:pos="711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техническая экспертиза; разработка проектно-сметной документации;</w:t>
      </w:r>
    </w:p>
    <w:p>
      <w:pPr>
        <w:pStyle w:val="Style7"/>
        <w:keepNext w:val="0"/>
        <w:keepLines w:val="0"/>
        <w:widowControl w:val="0"/>
        <w:numPr>
          <w:ilvl w:val="2"/>
          <w:numId w:val="7"/>
        </w:numPr>
        <w:shd w:val="clear" w:color="auto" w:fill="auto"/>
        <w:tabs>
          <w:tab w:pos="711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согласование с вышестоящей организацией (собственником объекта);</w:t>
      </w:r>
    </w:p>
    <w:p>
      <w:pPr>
        <w:pStyle w:val="Style7"/>
        <w:keepNext w:val="0"/>
        <w:keepLines w:val="0"/>
        <w:widowControl w:val="0"/>
        <w:numPr>
          <w:ilvl w:val="2"/>
          <w:numId w:val="7"/>
        </w:numPr>
        <w:pBdr>
          <w:bottom w:val="single" w:sz="4" w:space="0" w:color="auto"/>
        </w:pBdr>
        <w:shd w:val="clear" w:color="auto" w:fill="auto"/>
        <w:tabs>
          <w:tab w:pos="711" w:val="left"/>
        </w:tabs>
        <w:bidi w:val="0"/>
        <w:spacing w:before="0" w:after="52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другое</w:t>
      </w:r>
    </w:p>
    <w:p>
      <w:pPr>
        <w:pStyle w:val="Style7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5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Информация может быть размещена (обновлена) на Карте доступности Хабаровского края: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www:zhit-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vmeste.ru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160"/>
        <w:jc w:val="left"/>
      </w:pP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(наименование сайта, портала)</w:t>
      </w:r>
    </w:p>
    <w:p>
      <w:pPr>
        <w:pStyle w:val="Style20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59" w:val="left"/>
        </w:tabs>
        <w:bidi w:val="0"/>
        <w:spacing w:before="0" w:after="0" w:line="240" w:lineRule="auto"/>
        <w:ind w:left="0" w:right="0" w:firstLine="0"/>
        <w:jc w:val="center"/>
      </w:pPr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Особые отметки</w:t>
      </w:r>
      <w:bookmarkEnd w:id="1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ПРИЛОЖЕНИЯ: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Результаты обследования: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4984750</wp:posOffset>
                </wp:positionH>
                <wp:positionV relativeFrom="paragraph">
                  <wp:posOffset>12700</wp:posOffset>
                </wp:positionV>
                <wp:extent cx="528955" cy="105537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8955" cy="1055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2 л.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2 л.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2 л.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3 л.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2 л.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1 л.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2.5pt;margin-top:1.pt;width:41.649999999999999pt;height:83.10000000000000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2 л.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2 л.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2 л.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3 л.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2 л.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1 л.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Территории, прилегающей к объекту </w:t>
      </w:r>
      <w:r>
        <w:rPr>
          <w:i/>
          <w:iCs/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г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Входа (входов) в здание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Путей движения в здании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Зоны целевого назначения объекта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Санитарно-гигиенических помещений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Системы информации (и связи) на объекте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525" distB="2461260" distL="0" distR="0" simplePos="0" relativeHeight="125829381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9525</wp:posOffset>
                </wp:positionV>
                <wp:extent cx="3437255" cy="3702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37255" cy="370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 xml:space="preserve">Результаты фотофиксации на объекте </w:t>
                            </w:r>
                            <w:r>
                              <w:rPr>
                                <w:color w:val="635B99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>фотоснимки Паспорт БТИ (технический паспорт)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5.950000000000003pt;margin-top:0.75pt;width:270.64999999999998pt;height:29.150000000000002pt;z-index:-125829372;mso-wrap-distance-left:0;mso-wrap-distance-top:0.75pt;mso-wrap-distance-right:0;mso-wrap-distance-bottom:193.8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 xml:space="preserve">Результаты фотофиксации на объекте </w:t>
                      </w:r>
                      <w:r>
                        <w:rPr>
                          <w:color w:val="635B99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 xml:space="preserve">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>фотоснимки Паспорт БТИ (технический паспорт)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489200" distL="0" distR="0" simplePos="0" relativeHeight="125829383" behindDoc="0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0</wp:posOffset>
                </wp:positionV>
                <wp:extent cx="559435" cy="35179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9435" cy="351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15 л.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1 л.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4.05000000000001pt;margin-top:0;width:44.050000000000004pt;height:27.699999999999999pt;z-index:-125829370;mso-wrap-distance-left:0;mso-wrap-distance-right:0;mso-wrap-distance-bottom:196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15 л.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1 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1655" distB="1960245" distL="0" distR="0" simplePos="0" relativeHeight="125829385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541655</wp:posOffset>
                </wp:positionV>
                <wp:extent cx="3009265" cy="3390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09265" cy="339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>Члены комиссии:</w:t>
                            </w:r>
                          </w:p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Директор МБОУ НОШ №1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И.В. Вепрева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5.950000000000003pt;margin-top:42.649999999999999pt;width:236.95000000000002pt;height:26.699999999999999pt;z-index:-125829368;mso-wrap-distance-left:0;mso-wrap-distance-top:42.649999999999999pt;mso-wrap-distance-right:0;mso-wrap-distance-bottom:154.34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>Члены комиссии:</w:t>
                      </w:r>
                    </w:p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Директор МБОУ НОШ №1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И.В. Вепрева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48335" distB="1972310" distL="0" distR="0" simplePos="0" relativeHeight="125829387" behindDoc="0" locked="0" layoutInCell="1" allowOverlap="1">
            <wp:simplePos x="0" y="0"/>
            <wp:positionH relativeFrom="page">
              <wp:posOffset>3987800</wp:posOffset>
            </wp:positionH>
            <wp:positionV relativeFrom="paragraph">
              <wp:posOffset>648335</wp:posOffset>
            </wp:positionV>
            <wp:extent cx="871855" cy="21971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71855" cy="2197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871855" distB="1819275" distL="0" distR="0" simplePos="0" relativeHeight="125829388" behindDoc="0" locked="0" layoutInCell="1" allowOverlap="1">
                <wp:simplePos x="0" y="0"/>
                <wp:positionH relativeFrom="page">
                  <wp:posOffset>3623945</wp:posOffset>
                </wp:positionH>
                <wp:positionV relativeFrom="paragraph">
                  <wp:posOffset>871855</wp:posOffset>
                </wp:positionV>
                <wp:extent cx="581025" cy="14986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1025" cy="1498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85.35000000000002pt;margin-top:68.650000000000006pt;width:45.75pt;height:11.800000000000001pt;z-index:-125829365;mso-wrap-distance-left:0;mso-wrap-distance-top:68.650000000000006pt;mso-wrap-distance-right:0;mso-wrap-distance-bottom:143.25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6810" distB="1351915" distL="0" distR="0" simplePos="0" relativeHeight="125829390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1146810</wp:posOffset>
                </wp:positionV>
                <wp:extent cx="2146935" cy="34226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46935" cy="342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Воспитатель МБОУ НОШ №1 Ефремава Г.Ф.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6.200000000000003pt;margin-top:90.299999999999997pt;width:169.05000000000001pt;height:26.949999999999999pt;z-index:-125829363;mso-wrap-distance-left:0;mso-wrap-distance-top:90.299999999999997pt;mso-wrap-distance-right:0;mso-wrap-distance-bottom:106.4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Воспитатель МБОУ НОШ №1 Ефремава Г.Ф.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52880" distB="1216660" distL="0" distR="0" simplePos="0" relativeHeight="125829392" behindDoc="0" locked="0" layoutInCell="1" allowOverlap="1">
                <wp:simplePos x="0" y="0"/>
                <wp:positionH relativeFrom="page">
                  <wp:posOffset>4079240</wp:posOffset>
                </wp:positionH>
                <wp:positionV relativeFrom="paragraph">
                  <wp:posOffset>1452880</wp:posOffset>
                </wp:positionV>
                <wp:extent cx="593090" cy="1714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3090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1.19999999999999pt;margin-top:114.40000000000001pt;width:46.700000000000003pt;height:13.5pt;z-index:-125829361;mso-wrap-distance-left:0;mso-wrap-distance-top:114.40000000000001pt;mso-wrap-distance-right:0;mso-wrap-distance-bottom:95.799999999999997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2460" distB="751840" distL="0" distR="0" simplePos="0" relativeHeight="125829394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1902460</wp:posOffset>
                </wp:positionV>
                <wp:extent cx="4425315" cy="18669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25315" cy="186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>В том числе: представители общественных организаций инвалидов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6.450000000000003pt;margin-top:149.80000000000001pt;width:348.44999999999999pt;height:14.700000000000001pt;z-index:-125829359;mso-wrap-distance-left:0;mso-wrap-distance-top:149.80000000000001pt;mso-wrap-distance-right:0;mso-wrap-distance-bottom:59.20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>В том числе: представители общественных организаций инвалидов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17420" distB="149860" distL="0" distR="0" simplePos="0" relativeHeight="125829396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2217420</wp:posOffset>
                </wp:positionV>
                <wp:extent cx="2003425" cy="47371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03425" cy="473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>Председателе ООО «ВОИ» пр</w:t>
                              <w:br/>
                            </w:r>
                            <w:r>
                              <w:rPr>
                                <w:color w:val="7D7FD2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 xml:space="preserve">ЛИСЛ’ </w:t>
                            </w:r>
                            <w:r>
                              <w:rPr>
                                <w:color w:val="7D7FD2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izztacg </w:t>
                            </w:r>
                            <w:r>
                              <w:rPr>
                                <w:color w:val="7D7FD2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 У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>Ф.И.О.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66.200000000000003pt;margin-top:174.59999999999999pt;width:157.75pt;height:37.300000000000004pt;z-index:-125829357;mso-wrap-distance-left:0;mso-wrap-distance-top:174.59999999999999pt;mso-wrap-distance-right:0;mso-wrap-distance-bottom:11.8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>Председателе ООО «ВОИ» пр</w:t>
                        <w:br/>
                      </w:r>
                      <w:r>
                        <w:rPr>
                          <w:color w:val="7D7FD2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 xml:space="preserve">ЛИСЛ’ </w:t>
                      </w:r>
                      <w:r>
                        <w:rPr>
                          <w:color w:val="7D7FD2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izztacg </w:t>
                      </w:r>
                      <w:r>
                        <w:rPr>
                          <w:color w:val="7D7FD2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У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>Ф.И.О.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80590" distB="0" distL="0" distR="0" simplePos="0" relativeHeight="125829398" behindDoc="0" locked="0" layoutInCell="1" allowOverlap="1">
                <wp:simplePos x="0" y="0"/>
                <wp:positionH relativeFrom="page">
                  <wp:posOffset>2846705</wp:posOffset>
                </wp:positionH>
                <wp:positionV relativeFrom="paragraph">
                  <wp:posOffset>2180590</wp:posOffset>
                </wp:positionV>
                <wp:extent cx="1865630" cy="66040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5630" cy="660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66" w:lineRule="auto"/>
                              <w:ind w:left="460" w:right="0" w:hanging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ru-RU" w:eastAsia="ru-RU" w:bidi="ru-RU"/>
                              </w:rPr>
                              <w:t>Верхнебу^еинскому району (Подпись)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24.15000000000001pt;margin-top:171.70000000000002pt;width:146.90000000000001pt;height:52.pt;z-index:-125829355;mso-wrap-distance-left:0;mso-wrap-distance-top:171.7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66" w:lineRule="auto"/>
                        <w:ind w:left="460" w:right="0" w:hanging="4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>Верхнебу^еинскому району 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5957" w:val="left"/>
        </w:tabs>
        <w:bidi w:val="0"/>
        <w:spacing w:before="0" w:after="380" w:line="240" w:lineRule="auto"/>
        <w:ind w:left="0" w:right="3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Акту обследования к паспорту доступности от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>«о*»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 г.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Результаты обследования:</w:t>
        <w:br/>
        <w:t>1. Территории, прилегающей к зданию</w:t>
      </w:r>
      <w:bookmarkEnd w:id="1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</w:t>
        <w:br/>
        <w:t>«Улыбка» сельского поселения «Село Усть-Ургал» Верхнебуреинского муниципального</w:t>
        <w:br/>
        <w:t>района Хабаровского края (МБДОУ №11) с.Усть-Ургал, ул.Центральная,22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объекта, адрес</w:t>
      </w:r>
    </w:p>
    <w:tbl>
      <w:tblPr>
        <w:tblOverlap w:val="never"/>
        <w:jc w:val="center"/>
        <w:tblLayout w:type="fixed"/>
      </w:tblPr>
      <w:tblGrid>
        <w:gridCol w:w="395"/>
        <w:gridCol w:w="1276"/>
        <w:gridCol w:w="718"/>
        <w:gridCol w:w="573"/>
        <w:gridCol w:w="761"/>
        <w:gridCol w:w="2283"/>
        <w:gridCol w:w="718"/>
        <w:gridCol w:w="2186"/>
        <w:gridCol w:w="925"/>
      </w:tblGrid>
      <w:tr>
        <w:trPr>
          <w:trHeight w:val="51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 не функционал ьно- планировочн ого элемента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элемента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Выявленные нарушения и замечания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Работы по адаптации объектов</w:t>
            </w:r>
          </w:p>
        </w:tc>
      </w:tr>
      <w:tr>
        <w:trPr>
          <w:trHeight w:val="14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есть/ 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Значимс для инвалид а (катего</w:t>
              <w:softHyphen/>
              <w:t>рия)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работ</w:t>
            </w:r>
          </w:p>
        </w:tc>
      </w:tr>
      <w:tr>
        <w:trPr>
          <w:trHeight w:val="14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D5564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(входы) на территори 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Уклон вниз с дороги к тротуару под углом в 30, длина 0,4 метра.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859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Привести</w:t>
              <w:tab/>
              <w:t>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соответствие уклон съезда с тротуара.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текущ ИЙ</w:t>
            </w:r>
          </w:p>
        </w:tc>
      </w:tr>
      <w:tr>
        <w:trPr>
          <w:trHeight w:val="21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Путь (пути) движения на территори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137" w:val="left"/>
              </w:tabs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Бордюр отсутствует, не имеет пандуса, на пути</w:t>
              <w:tab/>
              <w:t>движения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бетонное покрытие частично разрушено, имеются глубокие выбоины.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Заменить покрытие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текущ ИЙ</w:t>
            </w:r>
          </w:p>
        </w:tc>
      </w:tr>
      <w:tr>
        <w:trPr>
          <w:trHeight w:val="6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Лестница (наружная)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Пандус (наружный 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пандус с поручнями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текущ ИЙ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5"/>
        <w:gridCol w:w="1276"/>
        <w:gridCol w:w="713"/>
        <w:gridCol w:w="573"/>
        <w:gridCol w:w="761"/>
        <w:gridCol w:w="2278"/>
        <w:gridCol w:w="713"/>
        <w:gridCol w:w="2191"/>
        <w:gridCol w:w="925"/>
      </w:tblGrid>
      <w:tr>
        <w:trPr>
          <w:trHeight w:val="9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Автостоян ка и парковка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Оборудовать автостоянку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текущ ИЙ</w:t>
            </w:r>
          </w:p>
        </w:tc>
      </w:tr>
      <w:tr>
        <w:trPr>
          <w:trHeight w:val="2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ОБЩИЕ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Беспрепятственное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удобное передвижение МГЕ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участку. Информационная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поддержка</w:t>
            </w:r>
          </w:p>
        </w:tc>
        <w:tc>
          <w:tcPr>
            <w:gridSpan w:val="5"/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пути движения МГН. Возможность совмещения транспортных</w:t>
            </w:r>
          </w:p>
        </w:tc>
      </w:tr>
      <w:tr>
        <w:trPr>
          <w:trHeight w:val="5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требования к зоне</w:t>
            </w:r>
          </w:p>
        </w:tc>
        <w:tc>
          <w:tcPr>
            <w:gridSpan w:val="7"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проездов и пешеходных дорог на пути к объекту. Наличие гигиенических сертификатов на материалы. Организация мест отдыха на участке.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II Заключение по зоне:</w:t>
      </w:r>
      <w:bookmarkEnd w:id="17"/>
    </w:p>
    <w:tbl>
      <w:tblPr>
        <w:tblOverlap w:val="never"/>
        <w:jc w:val="center"/>
        <w:tblLayout w:type="fixed"/>
      </w:tblPr>
      <w:tblGrid>
        <w:gridCol w:w="2220"/>
        <w:gridCol w:w="2509"/>
        <w:gridCol w:w="1132"/>
        <w:gridCol w:w="1093"/>
        <w:gridCol w:w="2625"/>
      </w:tblGrid>
      <w:tr>
        <w:trPr>
          <w:trHeight w:val="4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структурно</w:t>
              <w:softHyphen/>
              <w:t>функциональной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Состояние доступности*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 пункту 3.4 Акта обследования ОСИ)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Рекомендации по адаптации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работы)** к пункту 4.1 Акта обследования ОСИ</w:t>
            </w:r>
          </w:p>
        </w:tc>
      </w:tr>
      <w:tr>
        <w:trPr>
          <w:trHeight w:val="8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7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Территория, прилегающая к зданию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1-2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текущий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19" w:val="left"/>
        </w:tabs>
        <w:bidi w:val="0"/>
        <w:spacing w:before="0" w:after="280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указывается:ДП-В - доступно полностью всем; ДП-И (К, О, С, Г, У)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 ♦♦указывается один из вариантов: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технические решения невозможны - организация альтернативной формы обслуживания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80" w:line="276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5963285</wp:posOffset>
                </wp:positionH>
                <wp:positionV relativeFrom="paragraph">
                  <wp:posOffset>825500</wp:posOffset>
                </wp:positionV>
                <wp:extent cx="883920" cy="336550"/>
                <wp:wrapSquare wrapText="lef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336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08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Приложение 2 </w:t>
                            </w:r>
                            <w:r>
                              <w:rPr>
                                <w:color w:val="635B99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&lt;05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2022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69.55000000000001pt;margin-top:65.pt;width:69.600000000000009pt;height:26.5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08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Приложение 2 </w:t>
                      </w:r>
                      <w:r>
                        <w:rPr>
                          <w:color w:val="635B99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&lt;05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2022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Комментарий к заключению: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Акту обследования к паспорту доступности от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>«Э(»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Результаты обследования:</w:t>
        <w:br/>
        <w:t>2. Входа (входов) в здание</w:t>
      </w:r>
      <w:bookmarkEnd w:id="1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</w:t>
        <w:br/>
        <w:t>«Улыбка» сельского поселения «Село Усть-Ургал» Верхнебуреинского муниципального</w:t>
        <w:br/>
        <w:t>района Хабаровского края (МБДОУ №11) с.Усть-Ургал, ул.Центральная.22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объекта, адрес</w:t>
      </w:r>
    </w:p>
    <w:tbl>
      <w:tblPr>
        <w:tblOverlap w:val="never"/>
        <w:jc w:val="center"/>
        <w:tblLayout w:type="fixed"/>
      </w:tblPr>
      <w:tblGrid>
        <w:gridCol w:w="246"/>
        <w:gridCol w:w="1560"/>
        <w:gridCol w:w="602"/>
        <w:gridCol w:w="501"/>
        <w:gridCol w:w="828"/>
        <w:gridCol w:w="2894"/>
        <w:gridCol w:w="722"/>
        <w:gridCol w:w="1517"/>
        <w:gridCol w:w="713"/>
      </w:tblGrid>
      <w:tr>
        <w:trPr>
          <w:trHeight w:val="51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 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функционально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планировочног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 элемента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элемента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Выявленные нарушения и замечания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Работы по адаптации объектов</w:t>
            </w:r>
          </w:p>
        </w:tc>
      </w:tr>
      <w:tr>
        <w:trPr>
          <w:trHeight w:val="145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есть/ 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V» на алан 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Значимс ДЛЯ инвали; а (катего</w:t>
              <w:softHyphen/>
              <w:t>рия)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Z—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ы рабо т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Лестница (наружная)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 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'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Ширина/'</w:t>
              <w:tab/>
              <w:t>лестницы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39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составляет 1.50</w:t>
              <w:tab/>
              <w:t>м.,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поручни не установлены.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 О 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поручней,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Ремо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 xml:space="preserve">нт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капи таль ный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50"/>
        <w:gridCol w:w="1556"/>
        <w:gridCol w:w="602"/>
        <w:gridCol w:w="496"/>
        <w:gridCol w:w="828"/>
        <w:gridCol w:w="2894"/>
        <w:gridCol w:w="722"/>
        <w:gridCol w:w="1512"/>
        <w:gridCol w:w="718"/>
      </w:tblGrid>
      <w:tr>
        <w:trPr>
          <w:trHeight w:val="13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’.2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Пандус (наружный)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 О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180" w:val="left"/>
              </w:tabs>
              <w:bidi w:val="0"/>
              <w:spacing w:before="0" w:after="0" w:line="29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пандус</w:t>
              <w:tab/>
              <w:t>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поручни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 нт капи таль ный</w:t>
            </w:r>
          </w:p>
        </w:tc>
      </w:tr>
      <w:tr>
        <w:trPr>
          <w:trHeight w:val="17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Входная площадка (перед дверью)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 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72" w:val="left"/>
              </w:tabs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Поверхность</w:t>
              <w:tab/>
              <w:t>входной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72" w:val="left"/>
              </w:tabs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площадки</w:t>
              <w:tab/>
              <w:t>частично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471" w:val="left"/>
              </w:tabs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разрушена, имеет трещины, уклона не имеет. Размеры площадки</w:t>
              <w:tab/>
              <w:t>не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соответствуют требованиям.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 О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Восстановлен ие площадки, оборудовани е знаками доступности.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 нт капи таль ный</w:t>
            </w:r>
          </w:p>
        </w:tc>
      </w:tr>
      <w:tr>
        <w:trPr>
          <w:trHeight w:val="13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’.4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Дверь (входная)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 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Ширина двери 1,45 м, дверь имеет порог высотой 0,15м.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 О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Привести в соответствие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 нт капи таль ный</w:t>
            </w:r>
          </w:p>
        </w:tc>
      </w:tr>
      <w:tr>
        <w:trPr>
          <w:trHeight w:val="13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’.5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Тамбур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 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6.1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Глубина тамбура 1,83 м. Грязезащитное покрытие отсутствует.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 О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Привести в соответствие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 нт капи таль ный</w:t>
            </w:r>
          </w:p>
        </w:tc>
      </w:tr>
      <w:tr>
        <w:trPr>
          <w:trHeight w:val="8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ОБЩИЕ требования к зоне</w:t>
            </w:r>
          </w:p>
        </w:tc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Как минимум один вход, приспособленный для МГН, с поверхности земли. Гигиенические сертификаты на материалы.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II Заключение по зоне:</w:t>
      </w:r>
      <w:bookmarkEnd w:id="21"/>
    </w:p>
    <w:tbl>
      <w:tblPr>
        <w:tblOverlap w:val="never"/>
        <w:jc w:val="center"/>
        <w:tblLayout w:type="fixed"/>
      </w:tblPr>
      <w:tblGrid>
        <w:gridCol w:w="2215"/>
        <w:gridCol w:w="2509"/>
        <w:gridCol w:w="1132"/>
        <w:gridCol w:w="1093"/>
        <w:gridCol w:w="2625"/>
      </w:tblGrid>
      <w:tr>
        <w:trPr>
          <w:trHeight w:val="4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структурно</w:t>
              <w:softHyphen/>
              <w:t>функциональной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Состояние доступности*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 пункту 3.4 Акта обследования ОСИ)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Рекомендации по адаптации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работы)** к пункту 4.1 Акта обследования ОСИ</w:t>
            </w:r>
          </w:p>
        </w:tc>
      </w:tr>
      <w:tr>
        <w:trPr>
          <w:trHeight w:val="8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в здание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 (К,О,С,Г,У)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3-6.2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23" w:val="left"/>
        </w:tabs>
        <w:bidi w:val="0"/>
        <w:spacing w:before="0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указывается:ДП-В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частично избирательно (указать категории инвалидов); ДУ - доступно условно, ВИД - недоступно **указывается один из вариантов: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технические решения невозможны - организация альтернативной формы обслуживания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Комментарий к заключению:.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3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5967" w:val="left"/>
        </w:tabs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Акту обследования к паспорту доступности от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>«ОЪ&gt;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 г.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Результаты обследования:</w:t>
      </w:r>
      <w:bookmarkEnd w:id="23"/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77" w:val="left"/>
        </w:tabs>
        <w:bidi w:val="0"/>
        <w:spacing w:before="0" w:after="160" w:line="257" w:lineRule="auto"/>
        <w:ind w:left="0" w:right="0" w:firstLine="0"/>
        <w:jc w:val="center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Пути (путей) движения внутри здания (в т.ч. путей эвакуации)</w:t>
        <w:br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</w:t>
        <w:br/>
        <w:t>«Улыбка» сельского поселения «Село Уст1#Ургал» Верхнебуреинского муниципального</w:t>
        <w:br/>
        <w:t>района Хабаровского края (МБДОУ №11) с.Усть-Ургал. ул.Центральная,22</w:t>
        <w:br/>
      </w:r>
      <w:r>
        <w:rPr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ru-RU" w:eastAsia="ru-RU" w:bidi="ru-RU"/>
        </w:rPr>
        <w:t>Наименование объекта, адрес</w:t>
      </w:r>
    </w:p>
    <w:tbl>
      <w:tblPr>
        <w:tblOverlap w:val="never"/>
        <w:jc w:val="center"/>
        <w:tblLayout w:type="fixed"/>
      </w:tblPr>
      <w:tblGrid>
        <w:gridCol w:w="347"/>
        <w:gridCol w:w="1849"/>
        <w:gridCol w:w="1951"/>
        <w:gridCol w:w="2880"/>
        <w:gridCol w:w="2548"/>
      </w:tblGrid>
      <w:tr>
        <w:trPr>
          <w:trHeight w:val="2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Выявленные нарушения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Работы по адаптации</w:t>
            </w:r>
          </w:p>
        </w:tc>
      </w:tr>
      <w:tr>
        <w:trPr>
          <w:trHeight w:val="24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функционально-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элемента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 замечания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объектов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61"/>
        <w:gridCol w:w="1849"/>
        <w:gridCol w:w="698"/>
        <w:gridCol w:w="554"/>
        <w:gridCol w:w="694"/>
        <w:gridCol w:w="2105"/>
        <w:gridCol w:w="775"/>
        <w:gridCol w:w="1801"/>
        <w:gridCol w:w="761"/>
      </w:tblGrid>
      <w:tr>
        <w:trPr>
          <w:trHeight w:val="12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планировочного элемента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есть/ 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на тлане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Значимо для инвалида (катего</w:t>
              <w:softHyphen/>
              <w:t>рия)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работ</w:t>
            </w:r>
          </w:p>
        </w:tc>
      </w:tr>
      <w:tr>
        <w:trPr>
          <w:trHeight w:val="17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Коридор (вестибюль, зона ожидания)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6.1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Ширина коридоров 1,84 м. Доступный маршрут первого этажа не имеет ровной поверхности.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К,О, с,Г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Привести в соответствие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 щий ремо нт</w:t>
            </w:r>
          </w:p>
        </w:tc>
      </w:tr>
      <w:tr>
        <w:trPr>
          <w:trHeight w:val="8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Лестница (внутри здания)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Пандус (внутри здания)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Лифт пассажирский (или подъемник)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Дверь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6.1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6.2 7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799" w:val="left"/>
              </w:tabs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Ширина дверных проемов и выходов из</w:t>
              <w:tab/>
              <w:t>помещений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175" w:val="left"/>
              </w:tabs>
              <w:bidi w:val="0"/>
              <w:spacing w:before="0" w:after="0" w:line="30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1,42м</w:t>
              <w:tab/>
              <w:t>Высота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порогов составляет 0,05-0.15м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 О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Увеличить ширину проходов. Ликвидировать пороги.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 нт капи таль ный</w:t>
            </w:r>
          </w:p>
        </w:tc>
      </w:tr>
      <w:tr>
        <w:trPr>
          <w:trHeight w:val="3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Пути эвакуации (в т.ч. зоны безопасности)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6.1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6.2 7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551" w:val="left"/>
              </w:tabs>
              <w:bidi w:val="0"/>
              <w:spacing w:before="16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Отсутствуют устройства селекторной связи, визуальной</w:t>
              <w:tab/>
              <w:t>или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текстовой связи.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204" w:val="left"/>
              </w:tabs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Перепады высоты между</w:t>
              <w:tab/>
              <w:t>путями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72" w:val="left"/>
              </w:tabs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эвакуации</w:t>
              <w:tab/>
              <w:t>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эвакуационным выводами 0,05 - 0.15м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 к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 с 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98" w:val="left"/>
              </w:tabs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устройства визуальной или текстовой связи. Двери и стены помещений обозначить эвакуационным знаком Е21. Приспособить съезды</w:t>
              <w:tab/>
              <w:t>к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эвакуационным выходам.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 нт теку щий</w:t>
            </w:r>
          </w:p>
        </w:tc>
      </w:tr>
      <w:tr>
        <w:trPr>
          <w:trHeight w:val="7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ОБЩИЕ требования к зоне</w:t>
            </w:r>
          </w:p>
        </w:tc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Определяется наиболее рациональный (короткий и удобный) путь к зоне целевого назначения. Гигиенические сертификаты на материалы.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Заключение по зоне:</w:t>
      </w:r>
      <w:bookmarkEnd w:id="25"/>
    </w:p>
    <w:tbl>
      <w:tblPr>
        <w:tblOverlap w:val="never"/>
        <w:jc w:val="center"/>
        <w:tblLayout w:type="fixed"/>
      </w:tblPr>
      <w:tblGrid>
        <w:gridCol w:w="2220"/>
        <w:gridCol w:w="2509"/>
        <w:gridCol w:w="1137"/>
        <w:gridCol w:w="1088"/>
        <w:gridCol w:w="2625"/>
      </w:tblGrid>
      <w:tr>
        <w:trPr>
          <w:trHeight w:val="49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структурно</w:t>
              <w:softHyphen/>
              <w:t>функциональной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Состояние доступности*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 пункту 3.4 Акта обследования ОСИ)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Рекомендации по адаптации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работы)** к пункту 4.1 Акта обследования ОСИ</w:t>
            </w:r>
          </w:p>
        </w:tc>
      </w:tr>
      <w:tr>
        <w:trPr>
          <w:trHeight w:val="8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Пути движения внутри здания (в т.ч. пути эвакуации)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ДУ(К,О, С,Г,У)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6-8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9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указывается:ДП-В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ВИД - недоступно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80" w:line="269" w:lineRule="auto"/>
        <w:ind w:left="0" w:right="0" w:firstLine="9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**указывается один из вариантов: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технические решения невозможны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альтернативной формы обслуживания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Комментарий к заключению:</w:t>
      </w:r>
      <w:r>
        <w:rPr>
          <w:color w:val="635B99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4 (I)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5957" w:val="left"/>
        </w:tabs>
        <w:bidi w:val="0"/>
        <w:spacing w:before="0" w:line="269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Акту обследования к паспорту доступности от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>&lt;ф(»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 г.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Результаты обследования:</w:t>
      </w:r>
      <w:bookmarkEnd w:id="27"/>
    </w:p>
    <w:p>
      <w:pPr>
        <w:pStyle w:val="Style20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021" w:val="left"/>
        </w:tabs>
        <w:bidi w:val="0"/>
        <w:spacing w:before="0" w:after="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Зоны целевого назначения здания (целевого посещения объекта)</w:t>
        <w:br/>
        <w:t>Вариант I - зона обслуживания инвалидов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59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</w:t>
        <w:br/>
        <w:t>«Улыбка» сельского поселения «Село Усть-Ургал» Верхнебуреинского муниципального</w:t>
        <w:br/>
        <w:t>района Хабаровского края (МБДОУ №11) с.Усть-Ургал, ул.Центральная,22</w:t>
        <w:br/>
      </w:r>
      <w:r>
        <w:rPr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ru-RU" w:eastAsia="ru-RU" w:bidi="ru-RU"/>
        </w:rPr>
        <w:t>Наименование объекта, адрес</w:t>
      </w:r>
    </w:p>
    <w:tbl>
      <w:tblPr>
        <w:tblOverlap w:val="never"/>
        <w:jc w:val="center"/>
        <w:tblLayout w:type="fixed"/>
      </w:tblPr>
      <w:tblGrid>
        <w:gridCol w:w="260"/>
        <w:gridCol w:w="1753"/>
        <w:gridCol w:w="612"/>
        <w:gridCol w:w="506"/>
        <w:gridCol w:w="433"/>
        <w:gridCol w:w="1960"/>
        <w:gridCol w:w="727"/>
        <w:gridCol w:w="1845"/>
        <w:gridCol w:w="1498"/>
      </w:tblGrid>
      <w:tr>
        <w:trPr>
          <w:trHeight w:val="51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функционально- планировочного элемента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элемента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Выявленные нарушения и замечания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Работы по адаптации объектов</w:t>
            </w:r>
          </w:p>
        </w:tc>
      </w:tr>
      <w:tr>
        <w:trPr>
          <w:trHeight w:val="122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есть/ 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V» на шане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Значимс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инвалид; (катего</w:t>
              <w:softHyphen/>
              <w:t>рия)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работ</w:t>
            </w:r>
          </w:p>
        </w:tc>
      </w:tr>
      <w:tr>
        <w:trPr>
          <w:trHeight w:val="1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Кабинетная форма обслуживания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527" w:val="left"/>
              </w:tabs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Здание</w:t>
              <w:tab/>
              <w:t>не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приспособлено для обслуживания (обучения детей инвалидов)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5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Привести</w:t>
              <w:tab/>
              <w:t>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соответствие.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Капитальный ремонт</w:t>
            </w:r>
          </w:p>
        </w:tc>
      </w:tr>
      <w:tr>
        <w:trPr>
          <w:trHeight w:val="8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Зальная форма обслуживания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Форма обслуживания с перемещением по маршруту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Кабина индивидуального обслуживания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ОБЩИЕ требования к зоне</w:t>
            </w:r>
          </w:p>
        </w:tc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 Гигиенические сертификаты на материалы.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0" w:name="bookmark3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II Заключение по зоне:</w:t>
      </w:r>
      <w:bookmarkEnd w:id="30"/>
    </w:p>
    <w:tbl>
      <w:tblPr>
        <w:tblOverlap w:val="never"/>
        <w:jc w:val="center"/>
        <w:tblLayout w:type="fixed"/>
      </w:tblPr>
      <w:tblGrid>
        <w:gridCol w:w="2215"/>
        <w:gridCol w:w="2509"/>
        <w:gridCol w:w="1137"/>
        <w:gridCol w:w="1088"/>
        <w:gridCol w:w="2630"/>
      </w:tblGrid>
      <w:tr>
        <w:trPr>
          <w:trHeight w:val="48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структурно</w:t>
              <w:softHyphen/>
              <w:t>функциональной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Состояние доступности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footnoteReference w:id="2"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 пункту 3.4 Акта обследования ОСИ)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Рекомендации по адаптации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работы)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footnoteReference w:id="3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к пункту 4.1 Акта обследования ОСИ</w:t>
            </w:r>
          </w:p>
        </w:tc>
      </w:tr>
      <w:tr>
        <w:trPr>
          <w:trHeight w:val="8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5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Зона целевого посещения объекта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ДУ(К,О, С,Г,У)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6762" w:val="left"/>
          <w:tab w:leader="underscore" w:pos="7065" w:val="left"/>
          <w:tab w:leader="underscore" w:pos="791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Комментарий к заключению:</w:t>
        <w:tab/>
        <w:tab/>
        <w:tab/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8129" w:val="left"/>
        </w:tabs>
        <w:bidi w:val="0"/>
        <w:spacing w:before="0" w:after="180" w:line="312" w:lineRule="auto"/>
        <w:ind w:left="2780" w:right="1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4 (II) к Акту обследования к паспорту доступности от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>«О!»</w:t>
        <w:tab/>
      </w:r>
      <w:r>
        <w:rPr>
          <w:b/>
          <w:bCs/>
          <w:color w:val="635B99"/>
          <w:spacing w:val="0"/>
          <w:w w:val="100"/>
          <w:position w:val="0"/>
          <w:sz w:val="17"/>
          <w:szCs w:val="17"/>
          <w:u w:val="single"/>
          <w:shd w:val="clear" w:color="auto" w:fill="auto"/>
          <w:lang w:val="ru-RU" w:eastAsia="ru-RU" w:bidi="ru-RU"/>
        </w:rPr>
        <w:t xml:space="preserve">&lt;0 &amp;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 г.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2" w:name="bookmark3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Результаты обследования:</w:t>
      </w:r>
      <w:bookmarkEnd w:id="32"/>
    </w:p>
    <w:p>
      <w:pPr>
        <w:pStyle w:val="Style20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021" w:val="left"/>
        </w:tabs>
        <w:bidi w:val="0"/>
        <w:spacing w:before="0" w:after="180" w:line="240" w:lineRule="auto"/>
        <w:ind w:left="0" w:right="0" w:firstLine="0"/>
        <w:jc w:val="center"/>
      </w:pPr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Зоны целевого назначения здания (целевого посещения объекта)</w:t>
        <w:br/>
        <w:t>Вариант II - места приложения труда</w:t>
      </w:r>
      <w:bookmarkEnd w:id="34"/>
    </w:p>
    <w:tbl>
      <w:tblPr>
        <w:tblOverlap w:val="never"/>
        <w:jc w:val="center"/>
        <w:tblLayout w:type="fixed"/>
      </w:tblPr>
      <w:tblGrid>
        <w:gridCol w:w="2056"/>
        <w:gridCol w:w="525"/>
        <w:gridCol w:w="525"/>
        <w:gridCol w:w="515"/>
        <w:gridCol w:w="2601"/>
        <w:gridCol w:w="780"/>
        <w:gridCol w:w="1820"/>
        <w:gridCol w:w="761"/>
      </w:tblGrid>
      <w:tr>
        <w:trPr>
          <w:trHeight w:val="51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функционально</w:t>
              <w:softHyphen/>
              <w:t>планировочного элемента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элемента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Выявленные нарушения и замечания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Работы по адаптации объектов</w:t>
            </w:r>
          </w:p>
        </w:tc>
      </w:tr>
      <w:tr>
        <w:trPr>
          <w:trHeight w:val="111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есть/ 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на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Значимо для инвалиде (катего</w:t>
              <w:softHyphen/>
              <w:t>рия)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работ</w:t>
            </w:r>
          </w:p>
        </w:tc>
      </w:tr>
      <w:tr>
        <w:trPr>
          <w:trHeight w:val="29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приложения труда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DD7E6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6" w:name="bookmark3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II Заключение по зоне:</w:t>
      </w:r>
      <w:bookmarkEnd w:id="36"/>
    </w:p>
    <w:tbl>
      <w:tblPr>
        <w:tblOverlap w:val="never"/>
        <w:jc w:val="center"/>
        <w:tblLayout w:type="fixed"/>
      </w:tblPr>
      <w:tblGrid>
        <w:gridCol w:w="2220"/>
        <w:gridCol w:w="2509"/>
        <w:gridCol w:w="1137"/>
        <w:gridCol w:w="1088"/>
        <w:gridCol w:w="2625"/>
      </w:tblGrid>
      <w:tr>
        <w:trPr>
          <w:trHeight w:val="4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структурно</w:t>
              <w:softHyphen/>
              <w:t>функциональной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Состояние доступности*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 пункту 3.4 Акта обследования ОСИ)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Рекомендации по адаптации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работы)** к пункту 4.1 Акта обследования ОСИ</w:t>
            </w:r>
          </w:p>
        </w:tc>
      </w:tr>
      <w:tr>
        <w:trPr>
          <w:trHeight w:val="8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7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* указывается:ДП-В - доступно полностью всем; ДП-И (К, О, С, Г, У) </w:t>
      </w:r>
      <w:r>
        <w:rPr>
          <w:color w:val="6D556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ВИД - недоступно **указывается один из вариантов: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технические решения невозможны - организация альтернативной формы обслуживания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8750" w:val="left"/>
        </w:tabs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Комментарий к заключению:</w:t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4(1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1)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8129" w:val="left"/>
          <w:tab w:pos="8750" w:val="left"/>
        </w:tabs>
        <w:bidi w:val="0"/>
        <w:spacing w:before="0" w:line="240" w:lineRule="auto"/>
        <w:ind w:left="2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Акту обследования к паспорту доступности от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>«О(»</w:t>
        <w:tab/>
      </w:r>
      <w:r>
        <w:rPr>
          <w:color w:val="635B99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О0&gt;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 г.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8" w:name="bookmark3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Результаты обследования:</w:t>
      </w:r>
      <w:bookmarkEnd w:id="38"/>
    </w:p>
    <w:p>
      <w:pPr>
        <w:pStyle w:val="Style20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61" w:val="left"/>
        </w:tabs>
        <w:bidi w:val="0"/>
        <w:spacing w:before="0" w:after="180" w:line="240" w:lineRule="auto"/>
        <w:ind w:left="0" w:right="0" w:firstLine="0"/>
        <w:jc w:val="center"/>
      </w:pPr>
      <w:bookmarkStart w:id="40" w:name="bookmark4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Зоны целевого назначения здания (целевого посещения объекта)</w:t>
        <w:br/>
        <w:t>Вариант III -.жилые помещения</w:t>
      </w:r>
      <w:bookmarkEnd w:id="40"/>
    </w:p>
    <w:tbl>
      <w:tblPr>
        <w:tblOverlap w:val="never"/>
        <w:jc w:val="center"/>
        <w:tblLayout w:type="fixed"/>
      </w:tblPr>
      <w:tblGrid>
        <w:gridCol w:w="2052"/>
        <w:gridCol w:w="1570"/>
        <w:gridCol w:w="3381"/>
        <w:gridCol w:w="2572"/>
      </w:tblGrid>
      <w:tr>
        <w:trPr>
          <w:trHeight w:val="2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Выявленные нарушения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Работы по адаптации</w:t>
            </w:r>
          </w:p>
        </w:tc>
      </w:tr>
      <w:tr>
        <w:trPr>
          <w:trHeight w:val="24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функционально-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элемента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 замечания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объектов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52"/>
        <w:gridCol w:w="530"/>
        <w:gridCol w:w="520"/>
        <w:gridCol w:w="520"/>
        <w:gridCol w:w="2596"/>
        <w:gridCol w:w="780"/>
        <w:gridCol w:w="1816"/>
        <w:gridCol w:w="756"/>
      </w:tblGrid>
      <w:tr>
        <w:trPr>
          <w:trHeight w:val="11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планировочного элемента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есть/ 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на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Значимо для инвалида (катего</w:t>
              <w:softHyphen/>
              <w:t>рия)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работ</w:t>
            </w:r>
          </w:p>
        </w:tc>
      </w:tr>
      <w:tr>
        <w:trPr>
          <w:trHeight w:val="26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Жилые помещения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7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42" w:name="bookmark4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II Заключение по зоне:</w:t>
      </w:r>
      <w:bookmarkEnd w:id="42"/>
    </w:p>
    <w:tbl>
      <w:tblPr>
        <w:tblOverlap w:val="never"/>
        <w:jc w:val="center"/>
        <w:tblLayout w:type="fixed"/>
      </w:tblPr>
      <w:tblGrid>
        <w:gridCol w:w="2211"/>
        <w:gridCol w:w="2509"/>
        <w:gridCol w:w="1137"/>
        <w:gridCol w:w="1088"/>
        <w:gridCol w:w="2625"/>
      </w:tblGrid>
      <w:tr>
        <w:trPr>
          <w:trHeight w:val="5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структурно</w:t>
              <w:softHyphen/>
              <w:t>функциональной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Состояние доступности*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 пункту 3.4 Акта обследования ОСИ)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Рекомендации по адаптации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работы)** к пункту 4.1 Акта обследования ОСИ</w:t>
            </w:r>
          </w:p>
        </w:tc>
      </w:tr>
      <w:tr>
        <w:trPr>
          <w:trHeight w:val="82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7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8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указывается:ДП-В - доступно полностью всем; ДП-И (К, О, С, Г, У)-доступно полностью избирательно (указать категории инвалидов); ДЧ-В’-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80" w:line="269" w:lineRule="auto"/>
        <w:ind w:left="0" w:right="0" w:firstLine="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**указывается один из вариантов: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технические решения невозможны - организация альтернативной формы обслуживания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9040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Комментарий к заключению:</w:t>
      </w:r>
      <w:r>
        <w:rPr>
          <w:color w:val="6D5564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5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5962" w:val="left"/>
        </w:tabs>
        <w:bidi w:val="0"/>
        <w:spacing w:before="0" w:after="5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Акту обследования к паспорту доступности от </w:t>
      </w:r>
      <w:r>
        <w:rPr>
          <w:color w:val="635B9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«о?» </w:t>
      </w:r>
      <w:r>
        <w:rPr>
          <w:color w:val="635B99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О6&gt;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 г.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4" w:name="bookmark4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Результаты обследования:</w:t>
      </w:r>
      <w:bookmarkEnd w:id="44"/>
    </w:p>
    <w:p>
      <w:pPr>
        <w:pStyle w:val="Style20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9" w:val="left"/>
        </w:tabs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Санитарно-гигиенических помещений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Муниципальное бюджетное дошкольное, образовательное учреждение детский сад №11</w:t>
        <w:br/>
        <w:t>«Улыбка» сельского поселения «Село Усть-Ургал» Верхнебуреинского муниципального</w:t>
        <w:br/>
        <w:t>района Хабаровского края (МБДОУ №11) с.Усть-Ургал, ул.Центральная,22</w:t>
        <w:br/>
      </w:r>
      <w:r>
        <w:rPr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ru-RU" w:eastAsia="ru-RU" w:bidi="ru-RU"/>
        </w:rPr>
        <w:t>Наименование объекта, адрес</w:t>
      </w:r>
    </w:p>
    <w:tbl>
      <w:tblPr>
        <w:tblOverlap w:val="never"/>
        <w:jc w:val="center"/>
        <w:tblLayout w:type="fixed"/>
      </w:tblPr>
      <w:tblGrid>
        <w:gridCol w:w="250"/>
        <w:gridCol w:w="1584"/>
        <w:gridCol w:w="612"/>
        <w:gridCol w:w="506"/>
        <w:gridCol w:w="554"/>
        <w:gridCol w:w="2032"/>
        <w:gridCol w:w="804"/>
        <w:gridCol w:w="1671"/>
        <w:gridCol w:w="1560"/>
      </w:tblGrid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функционально</w:t>
              <w:softHyphen/>
              <w:t>планировочного элемента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элемента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Выявленные нарушения и замечания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Работы по адаптации объектов</w:t>
            </w:r>
          </w:p>
        </w:tc>
      </w:tr>
      <w:tr>
        <w:trPr>
          <w:trHeight w:val="121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1/п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есть/ 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на шане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Значимо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инвалиде (катего</w:t>
              <w:softHyphen/>
              <w:t>рия)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работ</w:t>
            </w:r>
          </w:p>
        </w:tc>
      </w:tr>
      <w:tr>
        <w:trPr>
          <w:trHeight w:val="15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Туалетная комната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9.1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соответствует требованиям/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40" w:val="left"/>
              </w:tabs>
              <w:bidi w:val="0"/>
              <w:spacing w:before="0" w:after="0" w:line="29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Ширина кабины с унитазом 1,2 м нет крючков</w:t>
              <w:tab/>
              <w:t>для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10" w:val="left"/>
              </w:tabs>
              <w:bidi w:val="0"/>
              <w:spacing w:before="0" w:after="0" w:line="29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одежды</w:t>
              <w:tab/>
              <w:t>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 О С 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368" w:val="left"/>
              </w:tabs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Оборудовать универсальную санитарно</w:t>
              <w:softHyphen/>
              <w:t>бытовую комнату</w:t>
              <w:tab/>
              <w:t>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соответствии 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50"/>
        <w:gridCol w:w="1584"/>
        <w:gridCol w:w="612"/>
        <w:gridCol w:w="506"/>
        <w:gridCol w:w="554"/>
        <w:gridCol w:w="2028"/>
        <w:gridCol w:w="804"/>
        <w:gridCol w:w="1671"/>
        <w:gridCol w:w="1556"/>
      </w:tblGrid>
      <w:tr>
        <w:trPr>
          <w:trHeight w:val="22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костылей, откидные опорные поручни, штанги, откидные сидения отсутствуют. Не оборудованы системой тревожной сигнализации.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требованиями. Обозначить специальными знаками.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систему тревожной сигнализации.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Душевая/ ванная комната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Бытовая комната (гардеробная)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ОБЩИЕ требования к зоне</w:t>
            </w:r>
          </w:p>
        </w:tc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 одной универсальной кабины, доступной для всех категорий граждан. Установка поручней, штанг, поворотных или откидных сидений. Выключатели и розетки на высоте 0,8м от уровня пола. Информирующие обозначения помещений. Гигиенические сертификаты на материалы.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47" w:name="bookmark4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II Заключение по зоне:</w:t>
      </w:r>
      <w:bookmarkEnd w:id="47"/>
    </w:p>
    <w:tbl>
      <w:tblPr>
        <w:tblOverlap w:val="never"/>
        <w:jc w:val="center"/>
        <w:tblLayout w:type="fixed"/>
      </w:tblPr>
      <w:tblGrid>
        <w:gridCol w:w="2095"/>
        <w:gridCol w:w="2345"/>
        <w:gridCol w:w="1069"/>
        <w:gridCol w:w="1026"/>
        <w:gridCol w:w="2466"/>
      </w:tblGrid>
      <w:tr>
        <w:trPr>
          <w:trHeight w:val="5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структурно</w:t>
              <w:softHyphen/>
              <w:t>функциональной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Состояние доступности*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 пункту 3.4 Акта обследования ОСИ)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Рекомендации по адаптации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работы)** к пункту 4.1 Акта обследования ОСИ</w:t>
            </w:r>
          </w:p>
        </w:tc>
      </w:tr>
      <w:tr>
        <w:trPr>
          <w:trHeight w:val="8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Санитарно- гигиенические помещения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 ВНД (К,О)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9-9.2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 капитальный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* указывается:ДП-В - доступно полностью всем; ДП-И (К, О, С, Г, У) </w:t>
      </w:r>
      <w:r>
        <w:rPr>
          <w:color w:val="6D556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полностью избирательно (указать категории инвалидов); ДЧ-В - доступно частично всем; ДЧ-И (К, О, С, Г, У) </w:t>
      </w:r>
      <w:r>
        <w:rPr>
          <w:color w:val="6D556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частично избирательно (указать категории инвалидов); ДУ - доступно условно, ВНД - недоступно **указывается один из вариантов: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технические решения невозможны - организация альтернативной формы обслуживания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Комментарий к заключению:</w:t>
      </w:r>
      <w:r>
        <w:br w:type="page"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6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5953" w:val="left"/>
        </w:tabs>
        <w:bidi w:val="0"/>
        <w:spacing w:before="0" w:after="240" w:line="240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Акту обследования к паспорту доступности от </w:t>
      </w:r>
      <w:r>
        <w:rPr>
          <w:color w:val="635B99"/>
          <w:spacing w:val="0"/>
          <w:w w:val="100"/>
          <w:position w:val="0"/>
          <w:shd w:val="clear" w:color="auto" w:fill="auto"/>
          <w:lang w:val="en-US" w:eastAsia="en-US" w:bidi="en-US"/>
        </w:rPr>
        <w:t>«of»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 г.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9" w:name="bookmark4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 Результаты обследования:</w:t>
      </w:r>
      <w:bookmarkEnd w:id="49"/>
    </w:p>
    <w:p>
      <w:pPr>
        <w:pStyle w:val="Style20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Системы информации на объекте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</w:t>
        <w:br/>
        <w:t>«Улыбка» сельского поселения «Село Усть-Ургал» Верхнебуреинского муниципального</w:t>
        <w:br/>
        <w:t>района Хабаровского края (МБДОУ №11) с.Усть-Ургал, ул.Центральная,22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31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Наименование объекта, адрес</w:t>
      </w:r>
    </w:p>
    <w:tbl>
      <w:tblPr>
        <w:tblOverlap w:val="never"/>
        <w:jc w:val="center"/>
        <w:tblLayout w:type="fixed"/>
      </w:tblPr>
      <w:tblGrid>
        <w:gridCol w:w="327"/>
        <w:gridCol w:w="1647"/>
        <w:gridCol w:w="525"/>
        <w:gridCol w:w="511"/>
        <w:gridCol w:w="448"/>
        <w:gridCol w:w="2557"/>
        <w:gridCol w:w="742"/>
        <w:gridCol w:w="1782"/>
        <w:gridCol w:w="1055"/>
      </w:tblGrid>
      <w:tr>
        <w:trPr>
          <w:trHeight w:val="5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функционально</w:t>
              <w:softHyphen/>
              <w:t>планировочного элемента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элемента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Выявленные нарушения и замечания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Работы по адаптации объектов</w:t>
            </w:r>
          </w:p>
        </w:tc>
      </w:tr>
      <w:tr>
        <w:trPr>
          <w:trHeight w:val="122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есть/ 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на шане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Значимо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инвалид: (катего</w:t>
              <w:softHyphen/>
              <w:t>рия)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работ</w:t>
            </w:r>
          </w:p>
        </w:tc>
      </w:tr>
      <w:tr>
        <w:trPr>
          <w:trHeight w:val="10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Визуальные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Визуальные отсутствуют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г, к, О,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текущий</w:t>
            </w:r>
          </w:p>
        </w:tc>
      </w:tr>
      <w:tr>
        <w:trPr>
          <w:trHeight w:val="11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Акустические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Акустические средства отсутствуют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г, к, О,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текущий</w:t>
            </w:r>
          </w:p>
        </w:tc>
      </w:tr>
      <w:tr>
        <w:trPr>
          <w:trHeight w:val="11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Тактильные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Тактильные средства отсутствуют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г, к, О,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текущий</w:t>
            </w:r>
          </w:p>
        </w:tc>
      </w:tr>
      <w:tr>
        <w:trPr>
          <w:trHeight w:val="28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ОБЩИЕ требования к зоне</w:t>
            </w:r>
          </w:p>
        </w:tc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Системы средств информации и сигнализации об опасности должны быть комплексными для всех категорий инвалидов (визуальными, звуковыми и тактильными) и соответствовать ГОСТ). Система средств информации должна обеспечивать: непрерывность информации, своевременное ориентирование и однозначное опознание объектов и мест посещения; предусматривать возможность получения информации об ассортименте предоставляемых услуг, расположении путей эвакуации, предупреждать об опасности в экстремальных ситуациях и т.п.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Визуальная информация располагается на контрастном фоне.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Система оповещения о пожаре </w:t>
            </w:r>
            <w:r>
              <w:rPr>
                <w:color w:val="6D5564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световая, синхронно со звуковой сигнализацией.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52" w:name="bookmark5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II Заключение по зоне:</w:t>
      </w:r>
      <w:bookmarkEnd w:id="52"/>
    </w:p>
    <w:tbl>
      <w:tblPr>
        <w:tblOverlap w:val="never"/>
        <w:jc w:val="center"/>
        <w:tblLayout w:type="fixed"/>
      </w:tblPr>
      <w:tblGrid>
        <w:gridCol w:w="2220"/>
        <w:gridCol w:w="2509"/>
        <w:gridCol w:w="1132"/>
        <w:gridCol w:w="1093"/>
        <w:gridCol w:w="2625"/>
      </w:tblGrid>
      <w:tr>
        <w:trPr>
          <w:trHeight w:val="5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структурно</w:t>
              <w:softHyphen/>
              <w:t>функциональной зоны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Состояние доступности*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 пункту 3.4 Акта обследования ОСИ)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Рекомендации по адаптации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работы)** к пункту 4.1 Акта обследования ОСИ</w:t>
            </w:r>
          </w:p>
        </w:tc>
      </w:tr>
      <w:tr>
        <w:trPr>
          <w:trHeight w:val="8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на плане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фото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7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Система информации на объекте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ДУ(К,О, С,Г,У)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текущий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Комментарий к заключению:</w:t>
      </w:r>
    </w:p>
    <w:sectPr>
      <w:footnotePr>
        <w:pos w:val="pageBottom"/>
        <w:numFmt w:val="chicago"/>
        <w:numStart w:val="1"/>
        <w:numRestart w:val="continuous"/>
        <w15:footnoteColumns w:val="1"/>
      </w:footnotePr>
      <w:type w:val="continuous"/>
      <w:pgSz w:w="11900" w:h="16840"/>
      <w:pgMar w:top="362" w:right="814" w:bottom="1266" w:left="1252" w:header="0" w:footer="83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указывается: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дп-в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полностью всем;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ДП-И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(К, О, С, Г, У) — доступно полностью избирательно (указать категории инвалидов);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ДЧ-В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частично всем;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ДЧ-И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(К, О, С, Г, У) - доступно частично избирательно (указать категории инвалидов);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ДУ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условно,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ВИД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недоступно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указывается один из вариантов: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технические решения невозможны - организация альтернативной формы обслуживания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</w:lvl>
  </w:abstractNum>
  <w:abstractNum w:abstractNumId="6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*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Подпись к картинк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Заголовок №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Подпись к таблице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9">
    <w:name w:val="Другое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69" w:lineRule="auto"/>
      <w:ind w:left="70" w:firstLine="8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auto"/>
      <w:spacing w:line="194" w:lineRule="auto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auto"/>
      <w:spacing w:after="260" w:line="266" w:lineRule="auto"/>
      <w:ind w:firstLine="8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Заголовок №2"/>
    <w:basedOn w:val="Normal"/>
    <w:link w:val="CharStyle21"/>
    <w:pPr>
      <w:widowControl w:val="0"/>
      <w:shd w:val="clear" w:color="auto" w:fill="auto"/>
      <w:spacing w:after="17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5">
    <w:name w:val="Подпись к таблице"/>
    <w:basedOn w:val="Normal"/>
    <w:link w:val="CharStyle26"/>
    <w:pPr>
      <w:widowControl w:val="0"/>
      <w:shd w:val="clear" w:color="auto" w:fill="auto"/>
      <w:spacing w:line="26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8">
    <w:name w:val="Другое"/>
    <w:basedOn w:val="Normal"/>
    <w:link w:val="CharStyle29"/>
    <w:pPr>
      <w:widowControl w:val="0"/>
      <w:shd w:val="clear" w:color="auto" w:fill="auto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>User</dc:creator>
  <cp:keywords/>
</cp:coreProperties>
</file>